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4F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6084F">
        <w:rPr>
          <w:rFonts w:ascii="Times New Roman" w:hAnsi="Times New Roman" w:cs="Times New Roman"/>
          <w:b/>
          <w:sz w:val="28"/>
          <w:szCs w:val="28"/>
        </w:rPr>
        <w:t>литературному чтению на родном языке</w:t>
      </w:r>
    </w:p>
    <w:p w:rsidR="00EE1C54" w:rsidRDefault="009153C1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E1C54" w:rsidRPr="00EE1C54">
        <w:rPr>
          <w:rFonts w:ascii="Times New Roman" w:hAnsi="Times New Roman" w:cs="Times New Roman"/>
          <w:b/>
          <w:sz w:val="28"/>
          <w:szCs w:val="28"/>
        </w:rPr>
        <w:t>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6084F">
        <w:rPr>
          <w:rFonts w:ascii="Times New Roman" w:hAnsi="Times New Roman" w:cs="Times New Roman"/>
          <w:sz w:val="24"/>
          <w:szCs w:val="24"/>
        </w:rPr>
        <w:t>литературному чтению на родном языке</w:t>
      </w:r>
      <w:r w:rsidRPr="00252764">
        <w:rPr>
          <w:rFonts w:ascii="Times New Roman" w:hAnsi="Times New Roman" w:cs="Times New Roman"/>
          <w:sz w:val="24"/>
          <w:szCs w:val="24"/>
        </w:rPr>
        <w:t xml:space="preserve"> для начальной школы составлена на основе</w:t>
      </w:r>
    </w:p>
    <w:p w:rsidR="00252764" w:rsidRPr="00252764" w:rsidRDefault="00252764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Федерального закона  «Об образовании в РФ»; Федерального закона «О внесении изменений в статьи 11 и 14 Федерального закона «Об образовании в РФ</w:t>
      </w:r>
      <w:r>
        <w:rPr>
          <w:rFonts w:ascii="Times New Roman" w:hAnsi="Times New Roman"/>
          <w:sz w:val="24"/>
          <w:szCs w:val="24"/>
        </w:rPr>
        <w:t>»</w:t>
      </w:r>
      <w:r w:rsidRPr="00252764">
        <w:rPr>
          <w:rFonts w:ascii="Times New Roman" w:hAnsi="Times New Roman"/>
          <w:sz w:val="24"/>
          <w:szCs w:val="24"/>
        </w:rPr>
        <w:t>;</w:t>
      </w:r>
    </w:p>
    <w:p w:rsidR="00252764" w:rsidRPr="00252764" w:rsidRDefault="00252764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Закона Российской Федерации  «О языках народов Российской Федерации»;</w:t>
      </w:r>
    </w:p>
    <w:p w:rsidR="00252764" w:rsidRPr="00252764" w:rsidRDefault="00F85DC5" w:rsidP="00AC530E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2764" w:rsidRPr="00252764">
        <w:rPr>
          <w:rFonts w:ascii="Times New Roman" w:hAnsi="Times New Roman"/>
          <w:sz w:val="24"/>
          <w:szCs w:val="24"/>
        </w:rPr>
        <w:t>риказа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F85DC5" w:rsidRPr="00F85DC5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сновной образовательной программы начального общего образования школы, </w:t>
      </w:r>
    </w:p>
    <w:p w:rsidR="00F85DC5" w:rsidRPr="00F85DC5" w:rsidRDefault="00F85DC5" w:rsidP="00F85DC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программе. </w:t>
      </w:r>
    </w:p>
    <w:p w:rsidR="00F85DC5" w:rsidRDefault="00F85DC5" w:rsidP="00F85DC5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6084F" w:rsidRDefault="00252764" w:rsidP="00F85DC5">
      <w:pPr>
        <w:spacing w:after="0" w:line="240" w:lineRule="auto"/>
        <w:ind w:firstLine="709"/>
        <w:rPr>
          <w:rStyle w:val="Zag11"/>
          <w:rFonts w:eastAsia="@Arial Unicode MS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 xml:space="preserve">Курс </w:t>
      </w:r>
      <w:r w:rsidR="00A6084F">
        <w:rPr>
          <w:rFonts w:ascii="Times New Roman" w:hAnsi="Times New Roman"/>
          <w:sz w:val="24"/>
          <w:szCs w:val="24"/>
        </w:rPr>
        <w:t>литературного чтения на родном языке</w:t>
      </w:r>
      <w:r w:rsidRPr="00252764">
        <w:rPr>
          <w:rFonts w:ascii="Times New Roman" w:hAnsi="Times New Roman"/>
          <w:sz w:val="24"/>
          <w:szCs w:val="24"/>
        </w:rPr>
        <w:t xml:space="preserve"> направлен на достижение следующ</w:t>
      </w:r>
      <w:r w:rsidR="00A6084F">
        <w:rPr>
          <w:rFonts w:ascii="Times New Roman" w:hAnsi="Times New Roman"/>
          <w:sz w:val="24"/>
          <w:szCs w:val="24"/>
        </w:rPr>
        <w:t>ей</w:t>
      </w:r>
      <w:r w:rsidRPr="00252764">
        <w:rPr>
          <w:rFonts w:ascii="Times New Roman" w:hAnsi="Times New Roman"/>
          <w:sz w:val="24"/>
          <w:szCs w:val="24"/>
        </w:rPr>
        <w:t xml:space="preserve"> </w:t>
      </w:r>
      <w:r w:rsidRPr="00252764">
        <w:rPr>
          <w:rFonts w:ascii="Times New Roman" w:hAnsi="Times New Roman"/>
          <w:b/>
          <w:sz w:val="24"/>
          <w:szCs w:val="24"/>
        </w:rPr>
        <w:t>цел</w:t>
      </w:r>
      <w:r w:rsidR="00A6084F">
        <w:rPr>
          <w:rFonts w:ascii="Times New Roman" w:hAnsi="Times New Roman"/>
          <w:b/>
          <w:sz w:val="24"/>
          <w:szCs w:val="24"/>
        </w:rPr>
        <w:t>и</w:t>
      </w:r>
      <w:r w:rsidRPr="00252764">
        <w:rPr>
          <w:rFonts w:ascii="Times New Roman" w:hAnsi="Times New Roman"/>
          <w:b/>
          <w:sz w:val="24"/>
          <w:szCs w:val="24"/>
        </w:rPr>
        <w:t>:</w:t>
      </w:r>
      <w:r w:rsidR="00A6084F">
        <w:rPr>
          <w:rFonts w:ascii="Times New Roman" w:hAnsi="Times New Roman"/>
          <w:b/>
          <w:sz w:val="24"/>
          <w:szCs w:val="24"/>
        </w:rPr>
        <w:t xml:space="preserve"> </w:t>
      </w:r>
      <w:r w:rsidR="00A6084F" w:rsidRPr="00A6084F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</w:t>
      </w:r>
      <w:r w:rsidR="00A6084F" w:rsidRPr="00A6084F">
        <w:rPr>
          <w:rStyle w:val="Zag11"/>
          <w:rFonts w:eastAsia="@Arial Unicode MS"/>
          <w:sz w:val="24"/>
          <w:szCs w:val="24"/>
        </w:rPr>
        <w:t>ство</w:t>
      </w:r>
      <w:r w:rsidR="00A6084F" w:rsidRPr="00A6084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 русским фольклором, классическими произведениями, современной детской литературой</w:t>
      </w:r>
      <w:r w:rsidR="00A6084F" w:rsidRPr="00A6084F">
        <w:rPr>
          <w:rStyle w:val="Zag11"/>
          <w:rFonts w:eastAsia="@Arial Unicode MS"/>
          <w:sz w:val="24"/>
          <w:szCs w:val="24"/>
        </w:rPr>
        <w:t>.</w:t>
      </w:r>
    </w:p>
    <w:p w:rsidR="00F85DC5" w:rsidRDefault="00F85DC5" w:rsidP="00F85DC5">
      <w:pPr>
        <w:spacing w:after="0" w:line="240" w:lineRule="auto"/>
        <w:ind w:firstLine="709"/>
        <w:rPr>
          <w:rStyle w:val="Zag11"/>
          <w:rFonts w:eastAsia="@Arial Unicode MS"/>
          <w:sz w:val="24"/>
          <w:szCs w:val="24"/>
        </w:rPr>
      </w:pPr>
    </w:p>
    <w:p w:rsidR="00A6084F" w:rsidRPr="00A6084F" w:rsidRDefault="00A6084F" w:rsidP="00F85DC5">
      <w:pPr>
        <w:spacing w:after="0" w:line="240" w:lineRule="auto"/>
        <w:ind w:firstLine="70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6084F">
        <w:rPr>
          <w:rFonts w:ascii="Times New Roman" w:hAnsi="Times New Roman" w:cs="Times New Roman"/>
          <w:sz w:val="24"/>
          <w:szCs w:val="24"/>
        </w:rPr>
        <w:t xml:space="preserve"> Изучение </w:t>
      </w:r>
      <w:r>
        <w:rPr>
          <w:rFonts w:ascii="Times New Roman" w:hAnsi="Times New Roman" w:cs="Times New Roman"/>
          <w:sz w:val="24"/>
          <w:szCs w:val="24"/>
        </w:rPr>
        <w:t>литературного чтения на родном языке</w:t>
      </w:r>
      <w:r w:rsidRPr="00A6084F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 направлено на достижение следующих </w:t>
      </w:r>
      <w:r w:rsidRPr="00A6084F">
        <w:rPr>
          <w:rFonts w:ascii="Times New Roman" w:hAnsi="Times New Roman" w:cs="Times New Roman"/>
          <w:b/>
          <w:bCs/>
          <w:sz w:val="24"/>
          <w:szCs w:val="24"/>
        </w:rPr>
        <w:t>задач:</w:t>
      </w:r>
    </w:p>
    <w:p w:rsidR="00A6084F" w:rsidRPr="00A6084F" w:rsidRDefault="00A6084F" w:rsidP="00F85DC5">
      <w:pPr>
        <w:pStyle w:val="ConsPlusNormal"/>
        <w:numPr>
          <w:ilvl w:val="0"/>
          <w:numId w:val="1"/>
        </w:numPr>
        <w:ind w:left="426" w:firstLine="0"/>
        <w:jc w:val="both"/>
        <w:rPr>
          <w:rStyle w:val="Zag11"/>
          <w:rFonts w:eastAsia="@Arial Unicode MS"/>
          <w:sz w:val="24"/>
          <w:szCs w:val="24"/>
        </w:rPr>
      </w:pPr>
      <w:r w:rsidRPr="00A6084F">
        <w:rPr>
          <w:rStyle w:val="Zag11"/>
          <w:rFonts w:eastAsia="@Arial Unicode MS"/>
          <w:sz w:val="24"/>
          <w:szCs w:val="24"/>
        </w:rPr>
        <w:t xml:space="preserve">Расширение читательского кругозора за счет знакомства младших школьников </w:t>
      </w:r>
      <w:proofErr w:type="gramStart"/>
      <w:r w:rsidRPr="00A6084F">
        <w:rPr>
          <w:rStyle w:val="Zag11"/>
          <w:rFonts w:eastAsia="@Arial Unicode MS"/>
          <w:sz w:val="24"/>
          <w:szCs w:val="24"/>
        </w:rPr>
        <w:t>с</w:t>
      </w:r>
      <w:proofErr w:type="gramEnd"/>
      <w:r w:rsidRPr="00A6084F">
        <w:rPr>
          <w:rStyle w:val="Zag11"/>
          <w:rFonts w:eastAsia="@Arial Unicode MS"/>
          <w:sz w:val="24"/>
          <w:szCs w:val="24"/>
        </w:rPr>
        <w:t xml:space="preserve"> </w:t>
      </w:r>
    </w:p>
    <w:p w:rsidR="00A6084F" w:rsidRPr="00A6084F" w:rsidRDefault="00A6084F" w:rsidP="00A6084F">
      <w:pPr>
        <w:pStyle w:val="ConsPlusNormal"/>
        <w:ind w:left="567"/>
        <w:jc w:val="both"/>
        <w:rPr>
          <w:rStyle w:val="Zag11"/>
          <w:rFonts w:eastAsia="@Arial Unicode MS"/>
          <w:sz w:val="24"/>
          <w:szCs w:val="24"/>
        </w:rPr>
      </w:pPr>
      <w:r w:rsidRPr="00A6084F">
        <w:rPr>
          <w:rStyle w:val="Zag11"/>
          <w:rFonts w:eastAsia="@Arial Unicode MS"/>
          <w:sz w:val="24"/>
          <w:szCs w:val="24"/>
        </w:rPr>
        <w:t>произведениями писателей и поэтов родного края.</w:t>
      </w:r>
    </w:p>
    <w:p w:rsidR="00A6084F" w:rsidRPr="00A6084F" w:rsidRDefault="00A6084F" w:rsidP="00A6084F">
      <w:pPr>
        <w:pStyle w:val="ConsPlusNormal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6084F">
        <w:rPr>
          <w:sz w:val="24"/>
          <w:szCs w:val="24"/>
        </w:rPr>
        <w:t xml:space="preserve">онимание родной литературы как одной из основных национально-культурных ценностей народа, </w:t>
      </w:r>
      <w:r>
        <w:rPr>
          <w:sz w:val="24"/>
          <w:szCs w:val="24"/>
        </w:rPr>
        <w:t>как явления</w:t>
      </w:r>
      <w:r w:rsidRPr="00A6084F">
        <w:rPr>
          <w:sz w:val="24"/>
          <w:szCs w:val="24"/>
        </w:rPr>
        <w:t xml:space="preserve"> национальной и мировой культуры, средства сохранения и передачи нравственных ценностей и традиций;</w:t>
      </w:r>
    </w:p>
    <w:p w:rsidR="00A6084F" w:rsidRPr="00A6084F" w:rsidRDefault="00A6084F" w:rsidP="00A6084F">
      <w:pPr>
        <w:pStyle w:val="ConsPlusNormal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6084F">
        <w:rPr>
          <w:sz w:val="24"/>
          <w:szCs w:val="24"/>
        </w:rPr>
        <w:t>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A6084F" w:rsidRPr="00A6084F" w:rsidRDefault="00A6084F" w:rsidP="00A6084F">
      <w:pPr>
        <w:pStyle w:val="ConsPlusNormal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A6084F">
        <w:rPr>
          <w:sz w:val="24"/>
          <w:szCs w:val="24"/>
        </w:rPr>
        <w:t>спользование разных видов чтения;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A6084F" w:rsidRPr="00A6084F" w:rsidRDefault="00A6084F" w:rsidP="00A6084F">
      <w:pPr>
        <w:pStyle w:val="ConsPlusNormal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</w:t>
      </w:r>
      <w:r w:rsidRPr="00A6084F">
        <w:rPr>
          <w:sz w:val="24"/>
          <w:szCs w:val="24"/>
        </w:rPr>
        <w:t>стижение необходимого для продолжения образования уровня читательской компетент</w:t>
      </w:r>
      <w:r>
        <w:rPr>
          <w:sz w:val="24"/>
          <w:szCs w:val="24"/>
        </w:rPr>
        <w:t>ности, общего речевого развития</w:t>
      </w:r>
      <w:r w:rsidRPr="00A6084F">
        <w:rPr>
          <w:sz w:val="24"/>
          <w:szCs w:val="24"/>
        </w:rPr>
        <w:t>;</w:t>
      </w:r>
    </w:p>
    <w:p w:rsidR="00A6084F" w:rsidRPr="00A6084F" w:rsidRDefault="00A6084F" w:rsidP="00A6084F">
      <w:pPr>
        <w:pStyle w:val="ConsPlusNormal"/>
        <w:numPr>
          <w:ilvl w:val="0"/>
          <w:numId w:val="1"/>
        </w:numPr>
        <w:jc w:val="both"/>
        <w:rPr>
          <w:rStyle w:val="Zag11"/>
          <w:sz w:val="24"/>
          <w:szCs w:val="24"/>
        </w:rPr>
      </w:pPr>
      <w:r>
        <w:rPr>
          <w:sz w:val="24"/>
          <w:szCs w:val="24"/>
        </w:rPr>
        <w:t>О</w:t>
      </w:r>
      <w:r w:rsidRPr="00A6084F">
        <w:rPr>
          <w:sz w:val="24"/>
          <w:szCs w:val="24"/>
        </w:rPr>
        <w:t>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A6084F" w:rsidRPr="00A6084F" w:rsidRDefault="00A6084F" w:rsidP="00A6084F">
      <w:pPr>
        <w:pStyle w:val="a4"/>
        <w:spacing w:line="240" w:lineRule="auto"/>
        <w:ind w:firstLine="454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A6084F" w:rsidRPr="00A6084F" w:rsidRDefault="00A6084F" w:rsidP="00A6084F">
      <w:pPr>
        <w:pStyle w:val="ConsPlusNormal"/>
        <w:ind w:left="567"/>
        <w:jc w:val="both"/>
        <w:rPr>
          <w:rStyle w:val="Zag11"/>
          <w:rFonts w:eastAsia="@Arial Unicode MS"/>
          <w:sz w:val="24"/>
          <w:szCs w:val="24"/>
        </w:rPr>
      </w:pPr>
    </w:p>
    <w:p w:rsidR="00252764" w:rsidRPr="00252764" w:rsidRDefault="00AC530E" w:rsidP="002527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2764" w:rsidRPr="00252764">
        <w:rPr>
          <w:rFonts w:ascii="Times New Roman" w:hAnsi="Times New Roman"/>
          <w:sz w:val="24"/>
          <w:szCs w:val="24"/>
        </w:rPr>
        <w:t xml:space="preserve">рограмма по </w:t>
      </w:r>
      <w:r w:rsidR="00A6084F">
        <w:rPr>
          <w:rFonts w:ascii="Times New Roman" w:hAnsi="Times New Roman"/>
          <w:sz w:val="24"/>
          <w:szCs w:val="24"/>
        </w:rPr>
        <w:t>литературному чтению на родном языке</w:t>
      </w:r>
      <w:r w:rsidR="00252764" w:rsidRPr="00252764">
        <w:rPr>
          <w:rFonts w:ascii="Times New Roman" w:hAnsi="Times New Roman"/>
          <w:sz w:val="24"/>
          <w:szCs w:val="24"/>
        </w:rPr>
        <w:t xml:space="preserve"> рассчитана на общ</w:t>
      </w:r>
      <w:r w:rsidR="009153C1">
        <w:rPr>
          <w:rFonts w:ascii="Times New Roman" w:hAnsi="Times New Roman"/>
          <w:sz w:val="24"/>
          <w:szCs w:val="24"/>
        </w:rPr>
        <w:t>ую учебную нагрузку в объеме 51 час (</w:t>
      </w:r>
      <w:r w:rsidR="00252764" w:rsidRPr="00252764">
        <w:rPr>
          <w:rFonts w:ascii="Times New Roman" w:hAnsi="Times New Roman"/>
          <w:sz w:val="24"/>
          <w:szCs w:val="24"/>
        </w:rPr>
        <w:t>по 17 часов во 2, 3, 4 классах</w:t>
      </w:r>
      <w:proofErr w:type="gramStart"/>
      <w:r w:rsidR="00252764" w:rsidRPr="00252764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252764" w:rsidRPr="00252764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252764" w:rsidRPr="0025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579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7AB26FF"/>
    <w:multiLevelType w:val="hybridMultilevel"/>
    <w:tmpl w:val="8446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252764"/>
    <w:rsid w:val="009153C1"/>
    <w:rsid w:val="00A6084F"/>
    <w:rsid w:val="00AC530E"/>
    <w:rsid w:val="00E025E2"/>
    <w:rsid w:val="00EE1C54"/>
    <w:rsid w:val="00F8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2019-11-01T08:21:00Z</dcterms:created>
  <dcterms:modified xsi:type="dcterms:W3CDTF">2019-11-07T06:27:00Z</dcterms:modified>
</cp:coreProperties>
</file>